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9"/>
        <w:gridCol w:w="9297"/>
      </w:tblGrid>
      <w:tr w:rsidR="00104A4A" w:rsidRPr="00104A4A" w:rsidTr="007E76DB">
        <w:tc>
          <w:tcPr>
            <w:tcW w:w="1063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510A2" w:rsidRDefault="005510A2" w:rsidP="005510A2">
            <w:pPr>
              <w:pStyle w:val="aa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bookmarkStart w:id="0" w:name="Сведенияобобъекте"/>
            <w:r>
              <w:rPr>
                <w:rFonts w:ascii="Times New Roman" w:hAnsi="Times New Roman"/>
                <w:b/>
                <w:sz w:val="32"/>
                <w:szCs w:val="32"/>
              </w:rPr>
              <w:t>БЮЛЛЕТЕНЬ МЕТЕЛЕВСКОГО СЕЛЬСОВЕТА</w:t>
            </w:r>
          </w:p>
          <w:p w:rsidR="005510A2" w:rsidRDefault="005510A2" w:rsidP="005510A2">
            <w:pPr>
              <w:pStyle w:val="aa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КУПИНСКОГО РАЙОНА  НОВОСИБИРСКОЙ  ОБЛАСТИ</w:t>
            </w:r>
          </w:p>
          <w:p w:rsidR="005510A2" w:rsidRDefault="005510A2" w:rsidP="005510A2">
            <w:pPr>
              <w:pStyle w:val="aa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510A2" w:rsidRDefault="00714E6F" w:rsidP="005510A2">
            <w:pPr>
              <w:pStyle w:val="aa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93.5pt;height:33.75pt">
                  <v:shadow color="#868686"/>
                  <v:textpath style="font-family:&quot;Arial&quot;;v-text-kern:t" trim="t" fitpath="t" string="МУНИЦИПАЛЬНЫЕ ВЕДОМОСТИ  "/>
                </v:shape>
              </w:pict>
            </w:r>
          </w:p>
          <w:p w:rsidR="005510A2" w:rsidRDefault="005510A2" w:rsidP="005510A2">
            <w:pPr>
              <w:pStyle w:val="aa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ПЕРИОДИЧЕСКОЕ ПЕЧАТНОЕ ИЗДАНИЕ</w:t>
            </w:r>
          </w:p>
          <w:p w:rsidR="005510A2" w:rsidRDefault="005510A2" w:rsidP="005510A2">
            <w:pPr>
              <w:ind w:left="-540" w:right="-185"/>
              <w:rPr>
                <w:b/>
                <w:sz w:val="32"/>
                <w:szCs w:val="32"/>
              </w:rPr>
            </w:pPr>
          </w:p>
          <w:p w:rsidR="00A6266E" w:rsidRDefault="00A6266E" w:rsidP="00A6266E">
            <w:pPr>
              <w:ind w:left="-249" w:right="-185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</w:t>
            </w:r>
            <w:r w:rsidR="005510A2">
              <w:rPr>
                <w:b/>
                <w:sz w:val="32"/>
                <w:szCs w:val="32"/>
              </w:rPr>
              <w:t xml:space="preserve">От 13 марта 2023 года     </w:t>
            </w:r>
            <w:r>
              <w:rPr>
                <w:b/>
                <w:sz w:val="32"/>
                <w:szCs w:val="32"/>
              </w:rPr>
              <w:t xml:space="preserve"> </w:t>
            </w:r>
            <w:r w:rsidR="005510A2">
              <w:rPr>
                <w:b/>
                <w:sz w:val="32"/>
                <w:szCs w:val="32"/>
              </w:rPr>
              <w:t xml:space="preserve">              </w:t>
            </w:r>
            <w:r>
              <w:rPr>
                <w:b/>
                <w:sz w:val="32"/>
                <w:szCs w:val="32"/>
              </w:rPr>
              <w:t xml:space="preserve">                                                              № 3</w:t>
            </w:r>
          </w:p>
          <w:p w:rsidR="00A6266E" w:rsidRDefault="005510A2" w:rsidP="00A6266E">
            <w:pPr>
              <w:ind w:left="-249" w:right="-185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</w:t>
            </w:r>
          </w:p>
          <w:p w:rsidR="00A6266E" w:rsidRPr="00A6266E" w:rsidRDefault="005510A2" w:rsidP="00A6266E">
            <w:pPr>
              <w:ind w:left="-249" w:right="-1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    </w:t>
            </w:r>
            <w:r w:rsidR="00A6266E" w:rsidRPr="00A6266E">
              <w:rPr>
                <w:rFonts w:ascii="Times New Roman" w:hAnsi="Times New Roman" w:cs="Times New Roman"/>
                <w:b/>
                <w:sz w:val="28"/>
                <w:szCs w:val="28"/>
              </w:rPr>
              <w:t>Уважаемые земляки! «Муниципальные ведомости»</w:t>
            </w:r>
            <w:r w:rsidR="00A626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266E" w:rsidRPr="00A6266E">
              <w:rPr>
                <w:rFonts w:ascii="Times New Roman" w:hAnsi="Times New Roman" w:cs="Times New Roman"/>
                <w:b/>
                <w:sz w:val="28"/>
                <w:szCs w:val="28"/>
              </w:rPr>
              <w:t>-  это официальный печатный орган нашего муниципального образования. Надеемся, что теперь вы будете владеть</w:t>
            </w:r>
          </w:p>
          <w:p w:rsidR="00A6266E" w:rsidRPr="00A6266E" w:rsidRDefault="00A6266E" w:rsidP="00A6266E">
            <w:pPr>
              <w:ind w:left="-249" w:right="-1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6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более полной и объективной информацией о деятельности Совета депутатов, администрации, главы Метелевского сельсовета    </w:t>
            </w:r>
          </w:p>
          <w:p w:rsidR="00A6266E" w:rsidRPr="00A6266E" w:rsidRDefault="00A6266E" w:rsidP="00A6266E">
            <w:pPr>
              <w:ind w:left="-540" w:right="-1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66E">
              <w:rPr>
                <w:rFonts w:ascii="Times New Roman" w:hAnsi="Times New Roman" w:cs="Times New Roman"/>
                <w:b/>
                <w:sz w:val="28"/>
                <w:szCs w:val="28"/>
              </w:rPr>
              <w:t>Официальный сайт Метелевского сельсовета в сети интернет</w:t>
            </w:r>
          </w:p>
          <w:p w:rsidR="00A6266E" w:rsidRDefault="00A6266E" w:rsidP="005510A2">
            <w:pPr>
              <w:ind w:left="-540" w:right="-185"/>
              <w:rPr>
                <w:b/>
                <w:sz w:val="32"/>
                <w:szCs w:val="32"/>
              </w:rPr>
            </w:pPr>
          </w:p>
          <w:p w:rsidR="005510A2" w:rsidRDefault="005510A2" w:rsidP="005510A2">
            <w:pPr>
              <w:ind w:left="-540" w:right="-185"/>
              <w:jc w:val="center"/>
            </w:pPr>
          </w:p>
          <w:p w:rsidR="00A6266E" w:rsidRDefault="00A6266E" w:rsidP="005510A2">
            <w:pPr>
              <w:ind w:left="-540" w:right="-185"/>
              <w:jc w:val="center"/>
            </w:pPr>
          </w:p>
          <w:p w:rsidR="00A6266E" w:rsidRDefault="00A6266E" w:rsidP="005510A2">
            <w:pPr>
              <w:ind w:left="-540" w:right="-185"/>
              <w:jc w:val="center"/>
            </w:pPr>
          </w:p>
          <w:p w:rsidR="00A6266E" w:rsidRDefault="00A6266E" w:rsidP="005510A2">
            <w:pPr>
              <w:ind w:left="-540" w:right="-185"/>
              <w:jc w:val="center"/>
            </w:pPr>
          </w:p>
          <w:p w:rsidR="00A6266E" w:rsidRDefault="00A6266E" w:rsidP="005510A2">
            <w:pPr>
              <w:ind w:left="-540" w:right="-185"/>
              <w:jc w:val="center"/>
            </w:pPr>
          </w:p>
          <w:p w:rsidR="00A6266E" w:rsidRDefault="00A6266E" w:rsidP="005510A2">
            <w:pPr>
              <w:ind w:left="-540" w:right="-185"/>
              <w:jc w:val="center"/>
            </w:pPr>
          </w:p>
          <w:p w:rsidR="00A6266E" w:rsidRDefault="00A6266E" w:rsidP="005510A2">
            <w:pPr>
              <w:ind w:left="-540" w:right="-185"/>
              <w:jc w:val="center"/>
            </w:pPr>
          </w:p>
          <w:p w:rsidR="005510A2" w:rsidRDefault="005510A2" w:rsidP="005510A2">
            <w:pPr>
              <w:ind w:left="-540" w:right="-185"/>
              <w:jc w:val="center"/>
            </w:pPr>
            <w:r>
              <w:t>УВАЖАЕМЫЕ ЗЕМЛЯКИ, «МУНИЦИПАЛЬНЫЕ ВЕДОМОСТИ» - ЭТО  ОФИЦИАЛЬНЫЙ  ПЕЧАТНЫЙ  ОРГАН   НАШЕГО МУНИЦИПАЛЬНОГО ОБРАЗОВАНИЯ. НАДЕЕМСЯ, ЧТО ТЕПЕРЬ ВЫ БУДЕТЕ ВЛАДЕТЬ  БОЛЕЕ ПОЛНОЙ И ОБЪЕКТИВНОЙ ИНФОРМАЦИЕЙ О ДЕЯТЕЛЬНОСТИ СОВЕТА ДЕПУТАТОВ, АДМИНИСТРАЦИИ, ГЛАВЫ МЕТЕЛЕВСКОГО СЕЛЬСОВЕТА.</w:t>
            </w:r>
          </w:p>
          <w:p w:rsidR="005510A2" w:rsidRDefault="005510A2" w:rsidP="005510A2">
            <w:pPr>
              <w:ind w:left="-540" w:right="-185"/>
              <w:jc w:val="center"/>
              <w:rPr>
                <w:rFonts w:ascii="Book Antiqua" w:hAnsi="Book Antiqua"/>
                <w:b/>
                <w:i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36A37D" wp14:editId="052A9614">
                      <wp:simplePos x="0" y="0"/>
                      <wp:positionH relativeFrom="column">
                        <wp:posOffset>-575310</wp:posOffset>
                      </wp:positionH>
                      <wp:positionV relativeFrom="paragraph">
                        <wp:posOffset>441960</wp:posOffset>
                      </wp:positionV>
                      <wp:extent cx="6743700" cy="676275"/>
                      <wp:effectExtent l="0" t="0" r="19050" b="28575"/>
                      <wp:wrapSquare wrapText="bothSides"/>
                      <wp:docPr id="17" name="Пол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43700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10A2" w:rsidRDefault="005510A2" w:rsidP="005510A2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В номере:  </w:t>
                                  </w:r>
                                </w:p>
                                <w:p w:rsidR="005510A2" w:rsidRDefault="005510A2" w:rsidP="005510A2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1.    </w:t>
                                  </w:r>
                                  <w:r w:rsidRPr="00104A4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Сообщение о возможном установлении публичного сервитута № 1/2023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left:0;text-align:left;margin-left:-45.3pt;margin-top:34.8pt;width:531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">
                      <v:textbox>
                        <w:txbxContent>
                          <w:p w:rsidR="005510A2" w:rsidRDefault="005510A2" w:rsidP="005510A2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В номере:  </w:t>
                            </w:r>
                          </w:p>
                          <w:p w:rsidR="005510A2" w:rsidRDefault="005510A2" w:rsidP="005510A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1.    </w:t>
                            </w:r>
                            <w:r w:rsidRPr="00104A4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Сообщение о возможном установлении публичного сервитута № 1/2023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i/>
                <w:sz w:val="32"/>
                <w:szCs w:val="32"/>
                <w:lang w:val="en-US"/>
              </w:rPr>
              <w:t>metelewo</w:t>
            </w:r>
            <w:proofErr w:type="spellEnd"/>
            <w:r>
              <w:rPr>
                <w:rFonts w:ascii="Book Antiqua" w:hAnsi="Book Antiqua"/>
                <w:b/>
                <w:i/>
                <w:sz w:val="32"/>
                <w:szCs w:val="32"/>
              </w:rPr>
              <w:t>.</w:t>
            </w:r>
            <w:proofErr w:type="spellStart"/>
            <w:r>
              <w:rPr>
                <w:rFonts w:ascii="Book Antiqua" w:hAnsi="Book Antiqua"/>
                <w:b/>
                <w:i/>
                <w:sz w:val="32"/>
                <w:szCs w:val="32"/>
                <w:lang w:val="en-US"/>
              </w:rPr>
              <w:t>nso</w:t>
            </w:r>
            <w:proofErr w:type="spellEnd"/>
            <w:r>
              <w:rPr>
                <w:rFonts w:ascii="Book Antiqua" w:hAnsi="Book Antiqua"/>
                <w:b/>
                <w:i/>
                <w:sz w:val="32"/>
                <w:szCs w:val="32"/>
              </w:rPr>
              <w:t>.</w:t>
            </w:r>
            <w:proofErr w:type="spellStart"/>
            <w:r>
              <w:rPr>
                <w:rFonts w:ascii="Book Antiqua" w:hAnsi="Book Antiqua"/>
                <w:b/>
                <w:i/>
                <w:sz w:val="32"/>
                <w:szCs w:val="32"/>
                <w:lang w:val="en-US"/>
              </w:rPr>
              <w:t>ru</w:t>
            </w:r>
            <w:proofErr w:type="spellEnd"/>
          </w:p>
          <w:p w:rsidR="005510A2" w:rsidRDefault="005510A2" w:rsidP="005510A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     </w:t>
            </w:r>
          </w:p>
          <w:p w:rsidR="00104A4A" w:rsidRPr="00104A4A" w:rsidRDefault="005510A2" w:rsidP="005510A2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1.  </w:t>
            </w:r>
            <w:r w:rsidR="00104A4A" w:rsidRPr="00104A4A">
              <w:rPr>
                <w:b/>
                <w:sz w:val="28"/>
                <w:szCs w:val="28"/>
              </w:rPr>
              <w:t>Сообщение о возможном установлении публичного сервитута № 1/2023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4A4A" w:rsidRPr="00104A4A" w:rsidTr="007E76DB">
        <w:tc>
          <w:tcPr>
            <w:tcW w:w="10632" w:type="dxa"/>
            <w:gridSpan w:val="2"/>
            <w:vAlign w:val="center"/>
          </w:tcPr>
          <w:p w:rsidR="00104A4A" w:rsidRPr="00FA64F3" w:rsidRDefault="00104A4A" w:rsidP="00FA64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4F3">
              <w:rPr>
                <w:rFonts w:ascii="Times New Roman" w:eastAsia="Times New Roman" w:hAnsi="Times New Roman" w:cs="Times New Roman"/>
                <w:sz w:val="24"/>
                <w:szCs w:val="24"/>
              </w:rPr>
              <w:t>Уполномоченный орган, которым рассматривается ходатайство</w:t>
            </w:r>
          </w:p>
          <w:p w:rsidR="00104A4A" w:rsidRPr="00104A4A" w:rsidRDefault="00104A4A" w:rsidP="00FA64F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6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установлении публичного сервитута: </w:t>
            </w:r>
            <w:r w:rsidRPr="00FA6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администрация Купинского района Новосибирской области</w:t>
            </w:r>
          </w:p>
        </w:tc>
      </w:tr>
      <w:tr w:rsidR="00104A4A" w:rsidRPr="00104A4A" w:rsidTr="007E76DB">
        <w:tc>
          <w:tcPr>
            <w:tcW w:w="10632" w:type="dxa"/>
            <w:gridSpan w:val="2"/>
            <w:vAlign w:val="center"/>
          </w:tcPr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лица, обратившегося с ходатайством об установлении публичного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сервитута: </w:t>
            </w:r>
            <w:r w:rsidRPr="00104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Публичное акционерное общество  «Ростелеком»</w:t>
            </w: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4A4A" w:rsidRPr="00104A4A" w:rsidTr="007E76DB">
        <w:tc>
          <w:tcPr>
            <w:tcW w:w="10632" w:type="dxa"/>
            <w:gridSpan w:val="2"/>
            <w:vAlign w:val="center"/>
          </w:tcPr>
          <w:p w:rsidR="00104A4A" w:rsidRPr="00104A4A" w:rsidRDefault="00104A4A" w:rsidP="00104A4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установления публичного сервитута: в соответствии с п. 1 статьи 39.37 ЗК РФ,</w:t>
            </w:r>
          </w:p>
          <w:p w:rsidR="00104A4A" w:rsidRPr="00104A4A" w:rsidRDefault="00104A4A" w:rsidP="00104A4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4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строительства ВОЛС: «Новосибирская область, Купинский р-н</w:t>
            </w:r>
            <w:proofErr w:type="gramStart"/>
            <w:r w:rsidRPr="00104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Pr="00104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с. Метелево, ул. Центральная, 60а АТС</w:t>
            </w:r>
          </w:p>
        </w:tc>
      </w:tr>
      <w:tr w:rsidR="00104A4A" w:rsidRPr="00104A4A" w:rsidTr="007E76DB">
        <w:tc>
          <w:tcPr>
            <w:tcW w:w="1384" w:type="dxa"/>
            <w:vAlign w:val="center"/>
          </w:tcPr>
          <w:p w:rsidR="00104A4A" w:rsidRPr="00104A4A" w:rsidRDefault="00104A4A" w:rsidP="00104A4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248" w:type="dxa"/>
            <w:vAlign w:val="center"/>
          </w:tcPr>
          <w:p w:rsidR="00104A4A" w:rsidRPr="00104A4A" w:rsidRDefault="00104A4A" w:rsidP="00104A4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104A4A" w:rsidRPr="00104A4A" w:rsidTr="007E76DB">
        <w:tc>
          <w:tcPr>
            <w:tcW w:w="1384" w:type="dxa"/>
            <w:vAlign w:val="center"/>
          </w:tcPr>
          <w:p w:rsidR="00104A4A" w:rsidRPr="00104A4A" w:rsidRDefault="00104A4A" w:rsidP="00104A4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48" w:type="dxa"/>
            <w:vAlign w:val="center"/>
          </w:tcPr>
          <w:p w:rsidR="00104A4A" w:rsidRPr="00104A4A" w:rsidRDefault="00104A4A" w:rsidP="00104A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земельных участков площадью 6058 кв.м., в границах земельных участков с кадастровыми номерами: 54:15:025824:812 и 54:15:025824:814 местоположением: Новосибирская область, Купинский район, МО Метелевский сельсовет</w:t>
            </w:r>
          </w:p>
        </w:tc>
      </w:tr>
      <w:tr w:rsidR="00104A4A" w:rsidRPr="00104A4A" w:rsidTr="007E76DB">
        <w:tc>
          <w:tcPr>
            <w:tcW w:w="10632" w:type="dxa"/>
            <w:gridSpan w:val="2"/>
            <w:vAlign w:val="center"/>
          </w:tcPr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Заинтересованные лица могут ознакомиться с поступившим ходатайством </w:t>
            </w: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 установлении публичного сервитута и прилагаемым к нему описанием местоположения границ публичного сервитута, подать заявление об учете прав </w:t>
            </w: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 земельные участки </w:t>
            </w:r>
            <w:r w:rsidRPr="00104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срок с 14.03.2023 по 28.03.2023 (включительно) </w:t>
            </w: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>по адресу: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04A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Новосибирская область, Купинск</w:t>
            </w:r>
            <w:r w:rsidR="006E7AA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ий район, г. Купино, ул. Советов</w:t>
            </w:r>
            <w:r w:rsidRPr="00104A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, д. 87, 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04A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администрация Купинского района Новосибирской области, </w:t>
            </w:r>
            <w:proofErr w:type="spellStart"/>
            <w:r w:rsidRPr="00104A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каб</w:t>
            </w:r>
            <w:proofErr w:type="spellEnd"/>
            <w:r w:rsidRPr="00104A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. 23, 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04A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время приема: </w:t>
            </w: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понедельник - пятница с 08.30 до 17.00, пятница с 08.30 до 16.00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(перерыв с 13.00 до 13.30) по местному времени.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04A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Дополнительную информацию можно получить по телефону 8-383-58-2</w:t>
            </w:r>
            <w:r w:rsidR="006E7AA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3-355 (</w:t>
            </w:r>
            <w:proofErr w:type="spellStart"/>
            <w:r w:rsidR="006E7AA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Сайфулин</w:t>
            </w:r>
            <w:proofErr w:type="spellEnd"/>
            <w:r w:rsidR="006E7AA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 Константин Але</w:t>
            </w:r>
            <w:r w:rsidRPr="00104A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к</w:t>
            </w:r>
            <w:r w:rsidR="006E7AA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с</w:t>
            </w:r>
            <w:r w:rsidRPr="00104A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андрович)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NewRomanPSMT" w:hAnsi="Times New Roman" w:cs="Times New Roman"/>
                <w:sz w:val="24"/>
                <w:szCs w:val="24"/>
              </w:rPr>
              <w:t>Правообладатели земельных участков, подавшие заявления по истечении указанного срока, несут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NewRomanPSMT" w:hAnsi="Times New Roman" w:cs="Times New Roman"/>
                <w:sz w:val="24"/>
                <w:szCs w:val="24"/>
              </w:rPr>
              <w:t>риски невозможности обеспечения их прав в связи с отсутствием информации о таких лицах и их правах на земельные участки.</w:t>
            </w:r>
          </w:p>
        </w:tc>
      </w:tr>
      <w:tr w:rsidR="00104A4A" w:rsidRPr="00104A4A" w:rsidTr="007E76DB">
        <w:tc>
          <w:tcPr>
            <w:tcW w:w="10632" w:type="dxa"/>
            <w:gridSpan w:val="2"/>
            <w:vAlign w:val="center"/>
          </w:tcPr>
          <w:p w:rsidR="006E7AA0" w:rsidRPr="006E7AA0" w:rsidRDefault="00104A4A" w:rsidP="006E7A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6E7AA0" w:rsidRPr="006E7A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 о поступившем ходатайстве, об установлении публичного сервитута, размещено </w:t>
            </w:r>
          </w:p>
          <w:p w:rsidR="006E7AA0" w:rsidRPr="006E7AA0" w:rsidRDefault="006E7AA0" w:rsidP="006E7A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AA0">
              <w:rPr>
                <w:rFonts w:ascii="Times New Roman" w:eastAsia="Times New Roman" w:hAnsi="Times New Roman" w:cs="Times New Roman"/>
                <w:sz w:val="24"/>
                <w:szCs w:val="24"/>
              </w:rPr>
              <w:t>на официальном сайте администрации Купинского района Новосибирской области</w:t>
            </w:r>
            <w:r w:rsidRPr="006E7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www.k</w:t>
            </w:r>
            <w:proofErr w:type="spellStart"/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upino</w:t>
            </w:r>
            <w:proofErr w:type="spellEnd"/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nso</w:t>
            </w:r>
            <w:proofErr w:type="spellEnd"/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ru</w:t>
            </w:r>
            <w:proofErr w:type="spellEnd"/>
            <w:r w:rsidRPr="006E7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E7A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опубликовано в </w:t>
            </w:r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периодическом печатном издании администрации Купинского района Новосибирской области «Информационный бюллетень»</w:t>
            </w:r>
            <w:r w:rsidRPr="006E7A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 официальном сайте Метелевского сельсовета Купинского района Новосибирской области </w:t>
            </w:r>
          </w:p>
          <w:p w:rsidR="00104A4A" w:rsidRPr="00104A4A" w:rsidRDefault="006E7AA0" w:rsidP="006E7AA0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metelewo</w:t>
            </w:r>
            <w:proofErr w:type="spellEnd"/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.nso.ru </w:t>
            </w:r>
            <w:r w:rsidRPr="006E7A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опубликовано в </w:t>
            </w:r>
            <w:r w:rsidRPr="006E7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информационном бюллетене Метелевского сельсовета Купинского района Новосибирской области «Муниципальные ведомости»</w:t>
            </w:r>
          </w:p>
        </w:tc>
      </w:tr>
      <w:tr w:rsidR="00104A4A" w:rsidRPr="00104A4A" w:rsidTr="007E76DB">
        <w:tc>
          <w:tcPr>
            <w:tcW w:w="10632" w:type="dxa"/>
            <w:gridSpan w:val="2"/>
            <w:vAlign w:val="center"/>
          </w:tcPr>
          <w:p w:rsidR="00104A4A" w:rsidRPr="00104A4A" w:rsidRDefault="00104A4A" w:rsidP="00104A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Публичный сервитут устанавливается в рамках Федерального проекта «Устранение цифрового неравенства» национальной программы «Цифровая экономика Российской Федерации, утвержденной президиумом Совета при Президенте РФ по стратегическому развитию и национальным проектам, протокол от 21.06.2021 № МШ-П19-070-24336</w:t>
            </w:r>
          </w:p>
        </w:tc>
      </w:tr>
      <w:tr w:rsidR="00104A4A" w:rsidRPr="00104A4A" w:rsidTr="007E76DB">
        <w:tc>
          <w:tcPr>
            <w:tcW w:w="10632" w:type="dxa"/>
            <w:gridSpan w:val="2"/>
            <w:vAlign w:val="center"/>
          </w:tcPr>
          <w:p w:rsidR="00104A4A" w:rsidRPr="00104A4A" w:rsidRDefault="00104A4A" w:rsidP="00104A4A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04A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Графическое описание местоположения границ публичного сервитута, </w:t>
            </w:r>
            <w:r w:rsidRPr="00104A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>а также перечень координат характерных точек этих границ прилагается к сообщению</w:t>
            </w:r>
          </w:p>
          <w:p w:rsidR="00104A4A" w:rsidRPr="00104A4A" w:rsidRDefault="00104A4A" w:rsidP="00104A4A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04A4A">
              <w:rPr>
                <w:rFonts w:ascii="Times New Roman" w:eastAsia="Times New Roman" w:hAnsi="Times New Roman" w:cs="Times New Roman"/>
                <w:sz w:val="24"/>
                <w:szCs w:val="24"/>
              </w:rPr>
              <w:t>(описание местоположения границ публичного сервитута)</w:t>
            </w:r>
          </w:p>
        </w:tc>
      </w:tr>
    </w:tbl>
    <w:p w:rsidR="00104A4A" w:rsidRDefault="00104A4A">
      <w:r>
        <w:br w:type="page"/>
      </w: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DB05F5" w:rsidTr="00104A4A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ГРАНИЦ</w:t>
            </w:r>
            <w:bookmarkEnd w:id="0"/>
          </w:p>
        </w:tc>
      </w:tr>
      <w:tr w:rsidR="00DB05F5" w:rsidTr="00104A4A">
        <w:trPr>
          <w:trHeight w:hRule="exact" w:val="77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ВОЛС Новосибирская область, Купинский район с.Метелево ул.Центральная,60а АТС</w:t>
            </w:r>
          </w:p>
        </w:tc>
      </w:tr>
      <w:tr w:rsidR="00DB05F5" w:rsidTr="00104A4A">
        <w:trPr>
          <w:trHeight w:hRule="exact" w:val="329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B05F5" w:rsidTr="00104A4A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DB05F5" w:rsidTr="00104A4A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DB05F5" w:rsidTr="00104A4A"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DB05F5" w:rsidTr="00104A4A">
        <w:trPr>
          <w:trHeight w:hRule="exact" w:val="33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05F5" w:rsidTr="00104A4A"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Новосибирская область, район Купинский</w:t>
            </w:r>
          </w:p>
        </w:tc>
      </w:tr>
      <w:tr w:rsidR="00DB05F5" w:rsidTr="00104A4A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6058 +/- 31 м²</w:t>
            </w:r>
          </w:p>
        </w:tc>
      </w:tr>
      <w:tr w:rsidR="00DB05F5" w:rsidTr="00104A4A">
        <w:trPr>
          <w:trHeight w:hRule="exact" w:val="209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 w:rsidP="00A6266E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 на объект: ВОЛС "Новосибирская область, Купинский район с.Метелево ул.Центральная,60а АТС" сроком на 25 лет на земельном участке 54:15:025824:814 из земель сельскохозяйственного назначения, на земельном участке 54:15:025824:812 из земель сельскохозяйственного назначения.</w:t>
            </w:r>
          </w:p>
        </w:tc>
      </w:tr>
      <w:tr w:rsidR="00DB05F5" w:rsidTr="00104A4A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A6266E">
        <w:trPr>
          <w:trHeight w:hRule="exact" w:val="66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55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1"/>
          </w:p>
        </w:tc>
      </w:tr>
      <w:tr w:rsidR="00DB05F5" w:rsidTr="00104A4A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DB05F5" w:rsidTr="00104A4A">
        <w:trPr>
          <w:trHeight w:hRule="exact" w:val="1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32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 НСО, зона 2</w:t>
            </w:r>
          </w:p>
        </w:tc>
      </w:tr>
      <w:tr w:rsidR="00DB05F5" w:rsidTr="00104A4A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DB05F5" w:rsidTr="00104A4A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Средняя квадратическая погрешность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Описание обозначения точки на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местности (при наличии)</w:t>
            </w:r>
          </w:p>
        </w:tc>
      </w:tr>
      <w:tr w:rsidR="00DB05F5" w:rsidTr="00104A4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</w:tr>
      <w:tr w:rsidR="00DB05F5" w:rsidTr="00104A4A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379090.51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2177265.53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379094.91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2177278.92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379081.50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2177462.47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379063.41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2177854.31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379066.39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2177859.10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379061.86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2177859.41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379059.35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2177855.37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379077.50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2177462.23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379090.85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2177279.42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379089.64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2177275.74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379090.51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2177265.53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379171.46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2177891.03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379179.42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2177910.34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379172.23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2178094.21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379175.68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2178211.90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379171.66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2178211.57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379168.22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2178094.19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379175.38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2177911.06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379168.26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2177893.77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379167.46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2177893.29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379167.49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2177888.63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379171.46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2177891.03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2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DB05F5" w:rsidTr="00104A4A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B05F5" w:rsidTr="00104A4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</w:tr>
      <w:tr w:rsidR="00DB05F5" w:rsidTr="00104A4A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05F5" w:rsidTr="00104A4A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378937.90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2177102.99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378939.36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2177103.52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378916.58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2177104.65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378846.17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2177096.76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378682.39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2177116.21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378667.70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2177116.93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378667.04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2177116.57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378661.30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2177108.83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378670.02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2177113.63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378846.15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2177092.72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378937.90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2177102.99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378445.05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2175584.24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378444.41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2175588.68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378294.16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2175483.41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378269.86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2175464.94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378290.91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2175475.91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378296.52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2175480.17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378445.05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2175584.24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378581.56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2175837.29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378591.57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2175873.04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378599.07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2175904.03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378597.72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2175915.43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378587.69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2175874.05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378577.22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2175836.69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378581.56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2175837.29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DB05F5" w:rsidTr="00104A4A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B05F5" w:rsidTr="00104A4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</w:tr>
      <w:tr w:rsidR="00DB05F5" w:rsidTr="00104A4A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05F5" w:rsidTr="00104A4A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379433.12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2179771.17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379414.77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2179777.35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379404.47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2179778.55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379392.63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2179784.81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379368.96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2179792.78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379403.27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2179774.65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379433.12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2179771.17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377507.68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2174888.35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377491.03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2174878.48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377490.90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2174874.48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377507.68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2174888.35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DB05F5" w:rsidTr="00104A4A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B05F5" w:rsidTr="00104A4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</w:tr>
      <w:tr w:rsidR="00DB05F5" w:rsidTr="00104A4A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05F5" w:rsidTr="00104A4A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05F5" w:rsidTr="00104A4A">
        <w:trPr>
          <w:trHeight w:hRule="exact" w:val="239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A6266E">
        <w:trPr>
          <w:trHeight w:hRule="exact" w:val="66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DB05F5" w:rsidTr="00104A4A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DB05F5" w:rsidTr="00104A4A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104A4A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DB05F5" w:rsidTr="00104A4A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DB05F5" w:rsidTr="00104A4A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B05F5" w:rsidTr="00104A4A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</w:tr>
      <w:tr w:rsidR="00DB05F5" w:rsidTr="00104A4A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05F5" w:rsidTr="00104A4A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DB05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DB05F5" w:rsidTr="00104A4A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B05F5" w:rsidRDefault="00104A4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DB05F5" w:rsidTr="00104A4A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B05F5" w:rsidTr="00104A4A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DB05F5"/>
        </w:tc>
      </w:tr>
      <w:tr w:rsidR="00DB05F5" w:rsidTr="00104A4A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05F5" w:rsidTr="00104A4A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104A4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B05F5" w:rsidRDefault="00DB05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DB05F5" w:rsidTr="00104A4A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B05F5" w:rsidRDefault="00DB05F5">
            <w:bookmarkStart w:id="3" w:name="_GoBack"/>
            <w:bookmarkEnd w:id="3"/>
          </w:p>
        </w:tc>
      </w:tr>
      <w:tr w:rsidR="00DB05F5" w:rsidTr="00104A4A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DB05F5" w:rsidRDefault="00DB05F5"/>
        </w:tc>
      </w:tr>
      <w:tr w:rsidR="00DB05F5" w:rsidTr="00A6266E">
        <w:trPr>
          <w:trHeight w:hRule="exact" w:val="66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05F5" w:rsidRDefault="00DB05F5"/>
        </w:tc>
      </w:tr>
    </w:tbl>
    <w:p w:rsidR="00DB05F5" w:rsidRDefault="00DB05F5">
      <w:pPr>
        <w:sectPr w:rsidR="00DB05F5">
          <w:pgSz w:w="11906" w:h="16848"/>
          <w:pgMar w:top="567" w:right="567" w:bottom="517" w:left="1134" w:header="567" w:footer="517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DB05F5" w:rsidTr="001F212E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104A4A">
            <w:pPr>
              <w:jc w:val="center"/>
            </w:pPr>
            <w:bookmarkStart w:id="4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5269E7E0" wp14:editId="43F153D1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2951CB" wp14:editId="78339C8E">
                  <wp:extent cx="7561925" cy="10689698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F09DC2F" wp14:editId="6850E6CA">
                  <wp:extent cx="7561925" cy="1068906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2B2CCFF" wp14:editId="206EFE8C">
                  <wp:extent cx="7561925" cy="10689698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280545" wp14:editId="635F12B0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</w:tcBorders>
            <w:vAlign w:val="center"/>
          </w:tcPr>
          <w:p w:rsidR="00DB05F5" w:rsidRDefault="00104A4A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 wp14:anchorId="515CD5FC" wp14:editId="7189FB89">
                  <wp:extent cx="7561925" cy="10689698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</w:tcBorders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583B28D" wp14:editId="3865A7C3">
                  <wp:extent cx="7561925" cy="10689060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E1A3D4" wp14:editId="2156DA81">
                  <wp:extent cx="7561925" cy="10689060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093C37" wp14:editId="2957CA0C">
                  <wp:extent cx="7561925" cy="10689698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7EEED73" wp14:editId="14182C5F">
                  <wp:extent cx="7561925" cy="10689060"/>
                  <wp:effectExtent l="0" t="0" r="0" b="0"/>
                  <wp:docPr id="11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E6AF8F2" wp14:editId="68DD6435">
                  <wp:extent cx="7561925" cy="10689698"/>
                  <wp:effectExtent l="0" t="0" r="0" b="0"/>
                  <wp:docPr id="12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05A2EAE" wp14:editId="6EBD927D">
                  <wp:extent cx="7561925" cy="10689060"/>
                  <wp:effectExtent l="0" t="0" r="0" b="0"/>
                  <wp:docPr id="13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9A9B7F9" wp14:editId="7F03C151">
                  <wp:extent cx="7561925" cy="10689698"/>
                  <wp:effectExtent l="0" t="0" r="0" b="0"/>
                  <wp:docPr id="14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E1C35FD" wp14:editId="2B50049A">
                  <wp:extent cx="7561925" cy="10689060"/>
                  <wp:effectExtent l="0" t="0" r="0" b="0"/>
                  <wp:docPr id="15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</w:tbl>
    <w:p w:rsidR="001F212E" w:rsidRDefault="001F212E">
      <w:r>
        <w:br w:type="page"/>
      </w:r>
    </w:p>
    <w:tbl>
      <w:tblPr>
        <w:tblW w:w="11849" w:type="dxa"/>
        <w:tblInd w:w="-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DB05F5" w:rsidTr="001F212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05F5" w:rsidRDefault="00104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03613A" wp14:editId="25B5BD6C">
                  <wp:extent cx="7242048" cy="10236902"/>
                  <wp:effectExtent l="0" t="0" r="0" b="0"/>
                  <wp:docPr id="16" name="Picture 15" descr="Image0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083" cy="1024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  <w:p w:rsidR="001F212E" w:rsidRDefault="001F212E">
            <w:pPr>
              <w:jc w:val="center"/>
            </w:pPr>
          </w:p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  <w:tr w:rsidR="00DB05F5" w:rsidTr="001F212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05F5" w:rsidRDefault="00DB05F5"/>
        </w:tc>
      </w:tr>
    </w:tbl>
    <w:p w:rsidR="000F1DF4" w:rsidRDefault="000F1DF4"/>
    <w:sectPr w:rsidR="000F1DF4" w:rsidSect="00DB05F5">
      <w:pgSz w:w="11906" w:h="1684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E6F" w:rsidRDefault="00714E6F" w:rsidP="00104A4A">
      <w:r>
        <w:separator/>
      </w:r>
    </w:p>
  </w:endnote>
  <w:endnote w:type="continuationSeparator" w:id="0">
    <w:p w:rsidR="00714E6F" w:rsidRDefault="00714E6F" w:rsidP="00104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Courier New"/>
    <w:panose1 w:val="00000000000000000000"/>
    <w:charset w:val="00"/>
    <w:family w:val="script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E6F" w:rsidRDefault="00714E6F" w:rsidP="00104A4A">
      <w:r>
        <w:separator/>
      </w:r>
    </w:p>
  </w:footnote>
  <w:footnote w:type="continuationSeparator" w:id="0">
    <w:p w:rsidR="00714E6F" w:rsidRDefault="00714E6F" w:rsidP="00104A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56C29"/>
    <w:multiLevelType w:val="hybridMultilevel"/>
    <w:tmpl w:val="7A86C8E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5F5"/>
    <w:rsid w:val="00014480"/>
    <w:rsid w:val="000F1DF4"/>
    <w:rsid w:val="00104A4A"/>
    <w:rsid w:val="001F212E"/>
    <w:rsid w:val="005510A2"/>
    <w:rsid w:val="006E7AA0"/>
    <w:rsid w:val="00714E6F"/>
    <w:rsid w:val="00A6266E"/>
    <w:rsid w:val="00D0589C"/>
    <w:rsid w:val="00DB05F5"/>
    <w:rsid w:val="00FA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5F5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4A4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4A4A"/>
    <w:rPr>
      <w:sz w:val="2"/>
    </w:rPr>
  </w:style>
  <w:style w:type="paragraph" w:styleId="a5">
    <w:name w:val="footer"/>
    <w:basedOn w:val="a"/>
    <w:link w:val="a6"/>
    <w:uiPriority w:val="99"/>
    <w:semiHidden/>
    <w:unhideWhenUsed/>
    <w:rsid w:val="00104A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04A4A"/>
    <w:rPr>
      <w:sz w:val="2"/>
    </w:rPr>
  </w:style>
  <w:style w:type="paragraph" w:styleId="a7">
    <w:name w:val="Balloon Text"/>
    <w:basedOn w:val="a"/>
    <w:link w:val="a8"/>
    <w:uiPriority w:val="99"/>
    <w:semiHidden/>
    <w:unhideWhenUsed/>
    <w:rsid w:val="00104A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4A4A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aliases w:val="с интервалом Знак,No Spacing1 Знак"/>
    <w:link w:val="aa"/>
    <w:uiPriority w:val="1"/>
    <w:locked/>
    <w:rsid w:val="005510A2"/>
    <w:rPr>
      <w:rFonts w:ascii="Calibri" w:eastAsia="Times New Roman" w:hAnsi="Calibri" w:cs="Times New Roman"/>
    </w:rPr>
  </w:style>
  <w:style w:type="paragraph" w:styleId="aa">
    <w:name w:val="No Spacing"/>
    <w:aliases w:val="с интервалом,No Spacing1"/>
    <w:link w:val="a9"/>
    <w:uiPriority w:val="1"/>
    <w:qFormat/>
    <w:rsid w:val="005510A2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unhideWhenUsed/>
    <w:rsid w:val="005510A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5F5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4A4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4A4A"/>
    <w:rPr>
      <w:sz w:val="2"/>
    </w:rPr>
  </w:style>
  <w:style w:type="paragraph" w:styleId="a5">
    <w:name w:val="footer"/>
    <w:basedOn w:val="a"/>
    <w:link w:val="a6"/>
    <w:uiPriority w:val="99"/>
    <w:semiHidden/>
    <w:unhideWhenUsed/>
    <w:rsid w:val="00104A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04A4A"/>
    <w:rPr>
      <w:sz w:val="2"/>
    </w:rPr>
  </w:style>
  <w:style w:type="paragraph" w:styleId="a7">
    <w:name w:val="Balloon Text"/>
    <w:basedOn w:val="a"/>
    <w:link w:val="a8"/>
    <w:uiPriority w:val="99"/>
    <w:semiHidden/>
    <w:unhideWhenUsed/>
    <w:rsid w:val="00104A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4A4A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aliases w:val="с интервалом Знак,No Spacing1 Знак"/>
    <w:link w:val="aa"/>
    <w:uiPriority w:val="1"/>
    <w:locked/>
    <w:rsid w:val="005510A2"/>
    <w:rPr>
      <w:rFonts w:ascii="Calibri" w:eastAsia="Times New Roman" w:hAnsi="Calibri" w:cs="Times New Roman"/>
    </w:rPr>
  </w:style>
  <w:style w:type="paragraph" w:styleId="aa">
    <w:name w:val="No Spacing"/>
    <w:aliases w:val="с интервалом,No Spacing1"/>
    <w:link w:val="a9"/>
    <w:uiPriority w:val="1"/>
    <w:qFormat/>
    <w:rsid w:val="005510A2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unhideWhenUsed/>
    <w:rsid w:val="005510A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2022.1.6 from 10 February 2022, .NET 4.7.2</Company>
  <LinksUpToDate>false</LinksUpToDate>
  <CharactersWithSpaces>10029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User</dc:creator>
  <dc:description>Описание местоположения границ</dc:description>
  <cp:lastModifiedBy>User</cp:lastModifiedBy>
  <cp:revision>4</cp:revision>
  <dcterms:created xsi:type="dcterms:W3CDTF">2023-03-14T03:12:00Z</dcterms:created>
  <dcterms:modified xsi:type="dcterms:W3CDTF">2023-03-14T03:36:00Z</dcterms:modified>
</cp:coreProperties>
</file>